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2D80F4A8" w14:textId="77777777" w:rsidR="00BB144B" w:rsidRPr="00BB144B" w:rsidRDefault="00BB144B" w:rsidP="00BB144B">
      <w:pPr>
        <w:pStyle w:val="Titolo"/>
        <w:spacing w:line="360" w:lineRule="auto"/>
        <w:ind w:left="0" w:right="2083" w:firstLine="0"/>
        <w:jc w:val="center"/>
        <w:rPr>
          <w:i w:val="0"/>
          <w:sz w:val="10"/>
          <w:szCs w:val="10"/>
        </w:rPr>
      </w:pPr>
    </w:p>
    <w:p w14:paraId="3714E884" w14:textId="30C554C1" w:rsidR="00BB144B" w:rsidRDefault="00BB144B" w:rsidP="00BB144B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Progetto 11</w:t>
      </w:r>
      <w:r w:rsidR="00FE7B03">
        <w:rPr>
          <w:i w:val="0"/>
        </w:rPr>
        <w:t xml:space="preserve"> Ed. 7</w:t>
      </w:r>
    </w:p>
    <w:p w14:paraId="3828D6E9" w14:textId="77777777" w:rsidR="00BB144B" w:rsidRPr="00BB144B" w:rsidRDefault="00BB144B" w:rsidP="00BB144B">
      <w:pPr>
        <w:ind w:left="116"/>
        <w:jc w:val="center"/>
        <w:rPr>
          <w:b/>
          <w:bCs/>
          <w:sz w:val="28"/>
          <w:szCs w:val="28"/>
        </w:rPr>
      </w:pPr>
      <w:r w:rsidRPr="00BB144B">
        <w:rPr>
          <w:b/>
          <w:bCs/>
          <w:sz w:val="28"/>
          <w:szCs w:val="28"/>
        </w:rPr>
        <w:t>COMUNICARE ED OPERARE EFFICACEMENTE NEL CONTESTO LAVORATIVO</w:t>
      </w:r>
    </w:p>
    <w:p w14:paraId="11C98303" w14:textId="77777777" w:rsidR="00BB144B" w:rsidRPr="00BB144B" w:rsidRDefault="00BB144B" w:rsidP="00BB144B">
      <w:pPr>
        <w:spacing w:line="160" w:lineRule="exact"/>
        <w:jc w:val="both"/>
        <w:rPr>
          <w:b/>
          <w:bCs/>
        </w:rPr>
      </w:pPr>
    </w:p>
    <w:p w14:paraId="7AB3BFCF" w14:textId="77777777" w:rsidR="00BB144B" w:rsidRDefault="00BB144B" w:rsidP="00BB144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Contenuti del percorso</w:t>
      </w:r>
    </w:p>
    <w:p w14:paraId="5CD27177" w14:textId="77777777" w:rsidR="00BB144B" w:rsidRPr="00BB144B" w:rsidRDefault="00BB144B" w:rsidP="00BB144B">
      <w:pPr>
        <w:spacing w:before="158"/>
        <w:ind w:left="116"/>
        <w:jc w:val="both"/>
        <w:rPr>
          <w:rFonts w:eastAsiaTheme="minorHAnsi"/>
        </w:rPr>
      </w:pPr>
      <w:r w:rsidRPr="00BB144B">
        <w:rPr>
          <w:rFonts w:eastAsiaTheme="minorHAnsi"/>
        </w:rPr>
        <w:t>LA COMUNICAZIONE VERBALE E NON VERBALE: La comunicazione interpersonale -I tipi di comunicazione: verbale e non verbale - Comunicare in modo efficace: l’ascolto attivo e il feed-back - Gli elementi chiave del parlare in pubblico: target, obiettivi, contenuti, tempi, supporti visivi -Stili comunicativi -La comunicazione scritta: Scrivere una lettera / mail a carattere lavorativo -La comunicazione telefonica: l'ascolto; tipi di risposta e feedback. LA RELAZIONE SUL LUOGO DI LAVORO - Le relazioni in azienda: colleghi, superiori, clienti e fornitori - Come presentarsi in azienda - Le strategie comunicative e la gestione dei conflitti - Il fattore umano nella qualità del servizio - Il lavoro individuale - Il lavoro di gruppo – Le caratteristiche dei ruoli all’interno del gruppo- La gestione delle criticità - Il lavoro di gruppo attraverso le nuove tecnologie dell’informazione e della comunicazione.</w:t>
      </w:r>
    </w:p>
    <w:p w14:paraId="1057D972" w14:textId="77777777" w:rsidR="00BB144B" w:rsidRPr="00BB144B" w:rsidRDefault="00BB144B" w:rsidP="00BB144B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BB144B">
        <w:rPr>
          <w:b/>
          <w:sz w:val="24"/>
          <w:szCs w:val="24"/>
          <w:u w:val="single"/>
        </w:rPr>
        <w:t xml:space="preserve">Durata </w:t>
      </w:r>
      <w:r w:rsidRPr="00BB144B">
        <w:rPr>
          <w:b/>
          <w:sz w:val="24"/>
          <w:szCs w:val="24"/>
        </w:rPr>
        <w:t xml:space="preserve">- </w:t>
      </w:r>
      <w:r w:rsidRPr="00BB144B">
        <w:rPr>
          <w:color w:val="000000" w:themeColor="text1"/>
          <w:sz w:val="24"/>
          <w:szCs w:val="24"/>
        </w:rPr>
        <w:t>16</w:t>
      </w:r>
      <w:r w:rsidRPr="00BB144B">
        <w:rPr>
          <w:sz w:val="24"/>
          <w:szCs w:val="24"/>
        </w:rPr>
        <w:t xml:space="preserve"> Ore</w:t>
      </w:r>
    </w:p>
    <w:p w14:paraId="153D9D85" w14:textId="77777777" w:rsidR="00BB144B" w:rsidRDefault="00BB144B" w:rsidP="00BB144B">
      <w:pPr>
        <w:pStyle w:val="Corpotesto"/>
        <w:spacing w:before="148"/>
        <w:ind w:left="142" w:right="193"/>
        <w:jc w:val="both"/>
        <w:rPr>
          <w:b/>
          <w:u w:val="single"/>
        </w:rPr>
      </w:pPr>
      <w:r>
        <w:rPr>
          <w:b/>
          <w:u w:val="single"/>
        </w:rPr>
        <w:t>Destinatari:</w:t>
      </w:r>
    </w:p>
    <w:p w14:paraId="77D0A625" w14:textId="77777777" w:rsidR="00BB144B" w:rsidRPr="00BB144B" w:rsidRDefault="00BB144B" w:rsidP="00BB144B">
      <w:pPr>
        <w:pStyle w:val="Corpotesto"/>
        <w:numPr>
          <w:ilvl w:val="0"/>
          <w:numId w:val="3"/>
        </w:numPr>
        <w:ind w:left="907" w:right="193" w:hanging="357"/>
        <w:jc w:val="both"/>
        <w:rPr>
          <w:sz w:val="22"/>
          <w:szCs w:val="22"/>
        </w:rPr>
      </w:pPr>
      <w:r w:rsidRPr="00BB144B">
        <w:rPr>
          <w:sz w:val="22"/>
          <w:szCs w:val="22"/>
        </w:rPr>
        <w:t>Persone disabili in cerca di lavoro iscritte al Collocamento mirato secondo quanto previsto dalla Legge n. 68/1999;</w:t>
      </w:r>
    </w:p>
    <w:p w14:paraId="1A82C770" w14:textId="77777777" w:rsidR="00BB144B" w:rsidRPr="00BB144B" w:rsidRDefault="00BB144B" w:rsidP="00BB144B">
      <w:pPr>
        <w:pStyle w:val="Corpotesto"/>
        <w:numPr>
          <w:ilvl w:val="0"/>
          <w:numId w:val="3"/>
        </w:numPr>
        <w:ind w:left="907" w:right="193" w:hanging="357"/>
        <w:jc w:val="both"/>
        <w:rPr>
          <w:sz w:val="22"/>
          <w:szCs w:val="22"/>
        </w:rPr>
      </w:pPr>
      <w:r w:rsidRPr="00BB144B">
        <w:rPr>
          <w:sz w:val="22"/>
          <w:szCs w:val="22"/>
        </w:rPr>
        <w:t>Persone disabili ai sensi della Legge n. 68/1999 occupate nonché persone con disabilità acquisita in costanza di rapporto di lavoro.</w:t>
      </w:r>
    </w:p>
    <w:p w14:paraId="2629E00B" w14:textId="77777777" w:rsidR="00BB144B" w:rsidRPr="00BB144B" w:rsidRDefault="00BB144B" w:rsidP="00BB144B">
      <w:pPr>
        <w:pStyle w:val="Corpotesto"/>
        <w:ind w:left="192" w:right="193"/>
        <w:jc w:val="both"/>
        <w:rPr>
          <w:b/>
          <w:sz w:val="22"/>
          <w:szCs w:val="22"/>
        </w:rPr>
      </w:pPr>
      <w:r w:rsidRPr="00BB144B">
        <w:rPr>
          <w:sz w:val="22"/>
          <w:szCs w:val="22"/>
        </w:rPr>
        <w:t>I partecipanti alle attività finanziate dovranno essere residenti o domiciliati in regione Emilia-Romagna in data antecedente l’iscrizione alle attività (minimo 6 – massimo 14 partecipanti).</w:t>
      </w:r>
    </w:p>
    <w:p w14:paraId="2F84BCFF" w14:textId="77777777" w:rsidR="00BB144B" w:rsidRDefault="00BB144B" w:rsidP="00BB144B">
      <w:pPr>
        <w:pStyle w:val="Corpotesto"/>
        <w:spacing w:before="148"/>
        <w:ind w:left="192" w:right="193"/>
        <w:jc w:val="both"/>
      </w:pPr>
      <w:r>
        <w:rPr>
          <w:b/>
          <w:u w:val="single"/>
        </w:rPr>
        <w:t>Indennità di partecipazione</w:t>
      </w:r>
      <w:r>
        <w:t>: Il</w:t>
      </w:r>
      <w:r>
        <w:rPr>
          <w:b/>
        </w:rPr>
        <w:t xml:space="preserve"> </w:t>
      </w:r>
      <w:r>
        <w:rPr>
          <w:bCs/>
        </w:rPr>
        <w:t xml:space="preserve">percorso è gratuito, inoltre, si specifica che </w:t>
      </w:r>
      <w:r>
        <w:rPr>
          <w:b/>
        </w:rPr>
        <w:t xml:space="preserve">è previsto il riconoscimento dell’indennità di frequenza nella misura di euro 3,10 per ora frequentata </w:t>
      </w:r>
      <w:r>
        <w:t>fino ad un massimo di euro 413,17 mensili</w:t>
      </w:r>
    </w:p>
    <w:p w14:paraId="1253428E" w14:textId="77777777" w:rsidR="00BB144B" w:rsidRDefault="00BB144B" w:rsidP="00BB144B">
      <w:pPr>
        <w:spacing w:before="159"/>
        <w:ind w:left="19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Attività di sostegno nei contesti formativi: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1F2CF2BE" w14:textId="77777777" w:rsidR="00BB144B" w:rsidRDefault="00BB144B" w:rsidP="00BB144B">
      <w:pPr>
        <w:spacing w:before="161"/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Periodo di svolgimento:</w:t>
      </w:r>
      <w:r>
        <w:rPr>
          <w:sz w:val="24"/>
          <w:szCs w:val="24"/>
        </w:rPr>
        <w:t xml:space="preserve"> Febbraio 2024 – Febbraio 2025. Il corso verrà attivato al raggiungimento del numero minimo di partecipanti.</w:t>
      </w:r>
    </w:p>
    <w:p w14:paraId="1A691C7F" w14:textId="77777777" w:rsidR="00BB144B" w:rsidRDefault="00BB144B" w:rsidP="00BB144B">
      <w:pPr>
        <w:spacing w:before="161"/>
        <w:ind w:left="11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Attestato rilasciato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Frequenza</w:t>
      </w:r>
    </w:p>
    <w:p w14:paraId="6774CEA0" w14:textId="47369EA8" w:rsidR="00BB144B" w:rsidRDefault="00BB144B" w:rsidP="00BB144B">
      <w:pPr>
        <w:spacing w:before="161"/>
        <w:ind w:left="11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Soggetti attuatori: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Titolare dell’Operazione: </w:t>
      </w:r>
      <w:r>
        <w:t xml:space="preserve">A.E.C.A., Associazione Emiliano–Romagnola di Centri Autonomi di formazione professionale; </w:t>
      </w:r>
      <w:r>
        <w:rPr>
          <w:b/>
        </w:rPr>
        <w:t>Partner</w:t>
      </w:r>
      <w:r>
        <w:t xml:space="preserve"> C.S.A.P.S.A. soc. coop. soc., DEMETRA Formazione S.R.L., Futura soc. cons. </w:t>
      </w:r>
      <w:proofErr w:type="spellStart"/>
      <w:r>
        <w:t>a.r.l</w:t>
      </w:r>
      <w:proofErr w:type="spellEnd"/>
      <w:r>
        <w:t>., IAL Emilia Romagna S.r.l. Impresa Soc., IRECOOP Emilia-Romagna soc. coop., OFICINA Impresa Soc. S.R.L.</w:t>
      </w:r>
    </w:p>
    <w:p w14:paraId="0727BC53" w14:textId="77777777" w:rsidR="00BB144B" w:rsidRDefault="00BB144B" w:rsidP="00BB144B">
      <w:pPr>
        <w:widowControl/>
        <w:adjustRightInd w:val="0"/>
        <w:ind w:left="142"/>
        <w:rPr>
          <w:sz w:val="20"/>
        </w:rPr>
      </w:pPr>
      <w:r>
        <w:rPr>
          <w:b/>
          <w:sz w:val="24"/>
          <w:szCs w:val="24"/>
          <w:u w:val="single"/>
        </w:rPr>
        <w:t>Informazioni e iscrizione: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Contattare il numero </w:t>
      </w:r>
      <w:r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dal lunedì al venerdì dalle 09:00 alle 13:00.</w:t>
      </w:r>
    </w:p>
    <w:p w14:paraId="091BADAF" w14:textId="1E7EAA12" w:rsidR="00BB144B" w:rsidRPr="00B64DFA" w:rsidRDefault="00BB144B" w:rsidP="00BB144B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64DFA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Date e orari: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Dal </w:t>
      </w:r>
      <w:r w:rsidR="00DA5C15">
        <w:rPr>
          <w:rFonts w:asciiTheme="minorHAnsi" w:eastAsiaTheme="minorHAnsi" w:hAnsiTheme="minorHAnsi" w:cstheme="minorHAnsi"/>
          <w:b/>
          <w:bCs/>
          <w:sz w:val="28"/>
          <w:szCs w:val="28"/>
        </w:rPr>
        <w:t>29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DA5C15">
        <w:rPr>
          <w:rFonts w:asciiTheme="minorHAnsi" w:eastAsiaTheme="minorHAnsi" w:hAnsiTheme="minorHAnsi" w:cstheme="minorHAnsi"/>
          <w:b/>
          <w:bCs/>
          <w:sz w:val="28"/>
          <w:szCs w:val="28"/>
        </w:rPr>
        <w:t>Otto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bre al </w:t>
      </w:r>
      <w:r w:rsidR="00DA5C15">
        <w:rPr>
          <w:rFonts w:asciiTheme="minorHAnsi" w:eastAsia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DA5C15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Novembre </w:t>
      </w:r>
      <w:r w:rsidRPr="00B64DFA">
        <w:rPr>
          <w:rFonts w:asciiTheme="minorHAnsi" w:eastAsiaTheme="minorHAnsi" w:hAnsiTheme="minorHAnsi" w:cstheme="minorHAnsi"/>
          <w:b/>
          <w:bCs/>
          <w:sz w:val="28"/>
          <w:szCs w:val="28"/>
        </w:rPr>
        <w:t>2024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, incontri al mattino dalle 9 alle 13</w:t>
      </w:r>
    </w:p>
    <w:p w14:paraId="05E2BBB7" w14:textId="77777777" w:rsidR="00BB144B" w:rsidRPr="00B64DFA" w:rsidRDefault="00BB144B" w:rsidP="00BB144B">
      <w:pPr>
        <w:widowControl/>
        <w:adjustRightInd w:val="0"/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B64DFA">
        <w:rPr>
          <w:rFonts w:asciiTheme="minorHAnsi" w:eastAsiaTheme="minorHAnsi" w:hAnsiTheme="minorHAnsi" w:cstheme="minorHAnsi"/>
          <w:b/>
          <w:bCs/>
          <w:sz w:val="28"/>
          <w:szCs w:val="28"/>
        </w:rPr>
        <w:t>Sede di svolgimento</w:t>
      </w:r>
      <w:r w:rsidRPr="00B64DFA">
        <w:rPr>
          <w:rFonts w:asciiTheme="minorHAnsi" w:eastAsiaTheme="minorHAnsi" w:hAnsiTheme="minorHAnsi" w:cstheme="minorHAnsi"/>
          <w:sz w:val="28"/>
          <w:szCs w:val="28"/>
        </w:rPr>
        <w:t xml:space="preserve">: </w:t>
      </w:r>
      <w:r>
        <w:rPr>
          <w:rFonts w:asciiTheme="minorHAnsi" w:eastAsiaTheme="minorHAnsi" w:hAnsiTheme="minorHAnsi" w:cstheme="minorHAnsi"/>
          <w:sz w:val="28"/>
          <w:szCs w:val="28"/>
        </w:rPr>
        <w:t>FUTURA Soc. Cons. r.l.</w:t>
      </w:r>
    </w:p>
    <w:p w14:paraId="6648043D" w14:textId="77777777" w:rsidR="00BB144B" w:rsidRPr="00B64DFA" w:rsidRDefault="00BB144B" w:rsidP="00BB144B">
      <w:pPr>
        <w:widowControl/>
        <w:adjustRightInd w:val="0"/>
        <w:ind w:left="142"/>
        <w:jc w:val="center"/>
        <w:rPr>
          <w:rFonts w:asciiTheme="minorHAnsi" w:hAnsiTheme="minorHAnsi" w:cstheme="minorHAnsi"/>
          <w:sz w:val="28"/>
          <w:szCs w:val="28"/>
        </w:rPr>
      </w:pPr>
      <w:r w:rsidRPr="00B64DFA">
        <w:rPr>
          <w:rFonts w:asciiTheme="minorHAnsi" w:eastAsiaTheme="minorHAnsi" w:hAnsiTheme="minorHAnsi" w:cstheme="minorHAnsi"/>
          <w:sz w:val="28"/>
          <w:szCs w:val="28"/>
        </w:rPr>
        <w:t xml:space="preserve">Via </w:t>
      </w:r>
      <w:r>
        <w:rPr>
          <w:rFonts w:asciiTheme="minorHAnsi" w:eastAsiaTheme="minorHAnsi" w:hAnsiTheme="minorHAnsi" w:cstheme="minorHAnsi"/>
          <w:sz w:val="28"/>
          <w:szCs w:val="28"/>
        </w:rPr>
        <w:t>I. Benelli,</w:t>
      </w:r>
      <w:r w:rsidRPr="00B64DF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>9</w:t>
      </w:r>
      <w:r w:rsidRPr="00B64DFA">
        <w:rPr>
          <w:rFonts w:asciiTheme="minorHAnsi" w:eastAsiaTheme="minorHAnsi" w:hAnsiTheme="minorHAnsi" w:cstheme="minorHAnsi"/>
          <w:sz w:val="28"/>
          <w:szCs w:val="28"/>
        </w:rPr>
        <w:t xml:space="preserve"> - 400</w:t>
      </w:r>
      <w:r>
        <w:rPr>
          <w:rFonts w:asciiTheme="minorHAnsi" w:eastAsiaTheme="minorHAnsi" w:hAnsiTheme="minorHAnsi" w:cstheme="minorHAnsi"/>
          <w:sz w:val="28"/>
          <w:szCs w:val="28"/>
        </w:rPr>
        <w:t>1</w:t>
      </w:r>
      <w:r w:rsidRPr="00B64DFA">
        <w:rPr>
          <w:rFonts w:asciiTheme="minorHAnsi" w:eastAsiaTheme="minorHAnsi" w:hAnsiTheme="minorHAnsi" w:cstheme="minorHAnsi"/>
          <w:sz w:val="28"/>
          <w:szCs w:val="28"/>
        </w:rPr>
        <w:t xml:space="preserve">8 San </w:t>
      </w:r>
      <w:r>
        <w:rPr>
          <w:rFonts w:asciiTheme="minorHAnsi" w:eastAsiaTheme="minorHAnsi" w:hAnsiTheme="minorHAnsi" w:cstheme="minorHAnsi"/>
          <w:sz w:val="28"/>
          <w:szCs w:val="28"/>
        </w:rPr>
        <w:t>Pietro</w:t>
      </w:r>
      <w:r w:rsidRPr="00B64DF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>in</w:t>
      </w:r>
      <w:r w:rsidRPr="00B64DF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>Casale</w:t>
      </w:r>
      <w:r w:rsidRPr="00B64DFA">
        <w:rPr>
          <w:rFonts w:asciiTheme="minorHAnsi" w:eastAsiaTheme="minorHAnsi" w:hAnsiTheme="minorHAnsi" w:cstheme="minorHAnsi"/>
          <w:sz w:val="28"/>
          <w:szCs w:val="28"/>
        </w:rPr>
        <w:t xml:space="preserve"> (BO) Tel. 051</w:t>
      </w:r>
      <w:r>
        <w:rPr>
          <w:rFonts w:asciiTheme="minorHAnsi" w:eastAsiaTheme="minorHAnsi" w:hAnsiTheme="minorHAnsi" w:cstheme="minorHAnsi"/>
          <w:sz w:val="28"/>
          <w:szCs w:val="28"/>
        </w:rPr>
        <w:t>6669718</w:t>
      </w:r>
    </w:p>
    <w:p w14:paraId="563F416A" w14:textId="77777777" w:rsidR="001871AC" w:rsidRDefault="001871AC" w:rsidP="00BB144B">
      <w:pPr>
        <w:pStyle w:val="Titolo"/>
        <w:spacing w:line="360" w:lineRule="auto"/>
        <w:ind w:left="1843" w:right="2083" w:firstLine="2693"/>
        <w:rPr>
          <w:sz w:val="22"/>
        </w:rPr>
      </w:pPr>
    </w:p>
    <w:sectPr w:rsidR="001871AC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6B0B" w14:textId="77777777" w:rsidR="006D09A0" w:rsidRDefault="006D09A0" w:rsidP="00F46E3B">
      <w:r>
        <w:separator/>
      </w:r>
    </w:p>
  </w:endnote>
  <w:endnote w:type="continuationSeparator" w:id="0">
    <w:p w14:paraId="56B384D4" w14:textId="77777777" w:rsidR="006D09A0" w:rsidRDefault="006D09A0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1D4AFD37" w:rsidR="007F4EC1" w:rsidRDefault="00313021">
    <w:pPr>
      <w:pStyle w:val="Pidipagina"/>
    </w:pPr>
    <w:r w:rsidRPr="00313021">
      <w:rPr>
        <w:noProof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0A4A" w14:textId="77777777" w:rsidR="006D09A0" w:rsidRDefault="006D09A0" w:rsidP="00F46E3B">
      <w:r>
        <w:separator/>
      </w:r>
    </w:p>
  </w:footnote>
  <w:footnote w:type="continuationSeparator" w:id="0">
    <w:p w14:paraId="249EFB97" w14:textId="77777777" w:rsidR="006D09A0" w:rsidRDefault="006D09A0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  <w:num w:numId="3" w16cid:durableId="127428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AC"/>
    <w:rsid w:val="00003D80"/>
    <w:rsid w:val="00060F02"/>
    <w:rsid w:val="000C0E72"/>
    <w:rsid w:val="000E0561"/>
    <w:rsid w:val="00126FFC"/>
    <w:rsid w:val="001871AC"/>
    <w:rsid w:val="001A1302"/>
    <w:rsid w:val="001D6E64"/>
    <w:rsid w:val="00203229"/>
    <w:rsid w:val="00217758"/>
    <w:rsid w:val="00217BC6"/>
    <w:rsid w:val="002322A5"/>
    <w:rsid w:val="0025426B"/>
    <w:rsid w:val="002C2F49"/>
    <w:rsid w:val="0031152F"/>
    <w:rsid w:val="00313021"/>
    <w:rsid w:val="00342766"/>
    <w:rsid w:val="003650BF"/>
    <w:rsid w:val="00371DAE"/>
    <w:rsid w:val="003D1837"/>
    <w:rsid w:val="003D2FE7"/>
    <w:rsid w:val="005104ED"/>
    <w:rsid w:val="00523FAC"/>
    <w:rsid w:val="0053401A"/>
    <w:rsid w:val="00571C51"/>
    <w:rsid w:val="005E1C85"/>
    <w:rsid w:val="00607D95"/>
    <w:rsid w:val="0066542F"/>
    <w:rsid w:val="006924C5"/>
    <w:rsid w:val="00696718"/>
    <w:rsid w:val="006B7953"/>
    <w:rsid w:val="006D09A0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B0FA6"/>
    <w:rsid w:val="009C0BFF"/>
    <w:rsid w:val="00A358A4"/>
    <w:rsid w:val="00A54546"/>
    <w:rsid w:val="00A82708"/>
    <w:rsid w:val="00AB5E25"/>
    <w:rsid w:val="00AC315D"/>
    <w:rsid w:val="00B639BE"/>
    <w:rsid w:val="00B842D5"/>
    <w:rsid w:val="00B948DE"/>
    <w:rsid w:val="00BB144B"/>
    <w:rsid w:val="00BD06A8"/>
    <w:rsid w:val="00BE25C8"/>
    <w:rsid w:val="00C03765"/>
    <w:rsid w:val="00C43E95"/>
    <w:rsid w:val="00D0083D"/>
    <w:rsid w:val="00D85B55"/>
    <w:rsid w:val="00DA5C15"/>
    <w:rsid w:val="00DE4C24"/>
    <w:rsid w:val="00DF1436"/>
    <w:rsid w:val="00ED18DB"/>
    <w:rsid w:val="00ED243C"/>
    <w:rsid w:val="00F0188E"/>
    <w:rsid w:val="00F401A1"/>
    <w:rsid w:val="00F44E70"/>
    <w:rsid w:val="00F46E3B"/>
    <w:rsid w:val="00FD1C9F"/>
    <w:rsid w:val="00FE7B03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B144B"/>
    <w:rPr>
      <w:rFonts w:ascii="Times New Roman" w:eastAsia="Times New Roman" w:hAnsi="Times New Roman" w:cs="Times New Roman"/>
      <w:b/>
      <w:bCs/>
      <w:i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144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25</cp:revision>
  <dcterms:created xsi:type="dcterms:W3CDTF">2021-11-08T08:08:00Z</dcterms:created>
  <dcterms:modified xsi:type="dcterms:W3CDTF">2024-10-21T16:48:00Z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